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F581A" w14:textId="0622C3AD" w:rsidR="00B23C0B" w:rsidRPr="002C02F4" w:rsidRDefault="00D21833" w:rsidP="007B309D">
      <w:pPr>
        <w:spacing w:line="360" w:lineRule="auto"/>
        <w:jc w:val="both"/>
        <w:rPr>
          <w:rFonts w:ascii="Times New Roman" w:hAnsi="Times New Roman" w:cs="Times New Roman"/>
          <w:sz w:val="28"/>
          <w:szCs w:val="28"/>
        </w:rPr>
      </w:pPr>
      <w:r w:rsidRPr="002C02F4">
        <w:rPr>
          <w:rFonts w:ascii="Times New Roman" w:hAnsi="Times New Roman" w:cs="Times New Roman"/>
          <w:sz w:val="28"/>
          <w:szCs w:val="28"/>
        </w:rPr>
        <w:tab/>
      </w:r>
      <w:r w:rsidR="00B23C0B" w:rsidRPr="002C02F4">
        <w:rPr>
          <w:rFonts w:ascii="Times New Roman" w:hAnsi="Times New Roman" w:cs="Times New Roman"/>
          <w:sz w:val="28"/>
          <w:szCs w:val="28"/>
        </w:rPr>
        <w:t xml:space="preserve">The Eastern Ghats region is dominated by </w:t>
      </w:r>
      <w:r w:rsidR="002C02F4" w:rsidRPr="002C02F4">
        <w:rPr>
          <w:rFonts w:ascii="Times New Roman" w:hAnsi="Times New Roman" w:cs="Times New Roman"/>
          <w:sz w:val="28"/>
          <w:szCs w:val="28"/>
        </w:rPr>
        <w:t>tribal</w:t>
      </w:r>
      <w:r w:rsidR="00B23C0B" w:rsidRPr="002C02F4">
        <w:rPr>
          <w:rFonts w:ascii="Times New Roman" w:hAnsi="Times New Roman" w:cs="Times New Roman"/>
          <w:sz w:val="28"/>
          <w:szCs w:val="28"/>
        </w:rPr>
        <w:t xml:space="preserve"> inhabitants. The Agriculture in the Ghats is mostly of subsistence type. In far interior areas on comes across patches of shifting cultivation. However, from Tamil Nadu Ghats to Oddisha Ghats the cropping patterns as well as the agricultural practices differ</w:t>
      </w:r>
      <w:r w:rsidR="002C02F4">
        <w:rPr>
          <w:rFonts w:ascii="Times New Roman" w:hAnsi="Times New Roman" w:cs="Times New Roman"/>
          <w:sz w:val="28"/>
          <w:szCs w:val="28"/>
        </w:rPr>
        <w:t xml:space="preserve"> considerably. Through in most </w:t>
      </w:r>
      <w:r w:rsidR="00B23C0B" w:rsidRPr="002C02F4">
        <w:rPr>
          <w:rFonts w:ascii="Times New Roman" w:hAnsi="Times New Roman" w:cs="Times New Roman"/>
          <w:sz w:val="28"/>
          <w:szCs w:val="28"/>
        </w:rPr>
        <w:t xml:space="preserve">of the areas rice continues to be the main food crop. </w:t>
      </w:r>
      <w:r w:rsidR="00772DE4">
        <w:rPr>
          <w:rFonts w:ascii="Times New Roman" w:hAnsi="Times New Roman" w:cs="Times New Roman"/>
          <w:sz w:val="28"/>
          <w:szCs w:val="28"/>
        </w:rPr>
        <w:t xml:space="preserve">Rice crop mainly grown in most states.  </w:t>
      </w:r>
      <w:r w:rsidR="00B23C0B" w:rsidRPr="002C02F4">
        <w:rPr>
          <w:rFonts w:ascii="Times New Roman" w:hAnsi="Times New Roman" w:cs="Times New Roman"/>
          <w:sz w:val="28"/>
          <w:szCs w:val="28"/>
        </w:rPr>
        <w:t xml:space="preserve">Crops like pulses and in some cases oil seeds appear as the next </w:t>
      </w:r>
      <w:r w:rsidR="002C02F4" w:rsidRPr="002C02F4">
        <w:rPr>
          <w:rFonts w:ascii="Times New Roman" w:hAnsi="Times New Roman" w:cs="Times New Roman"/>
          <w:sz w:val="28"/>
          <w:szCs w:val="28"/>
        </w:rPr>
        <w:t>important</w:t>
      </w:r>
      <w:r w:rsidR="00B23C0B" w:rsidRPr="002C02F4">
        <w:rPr>
          <w:rFonts w:ascii="Times New Roman" w:hAnsi="Times New Roman" w:cs="Times New Roman"/>
          <w:sz w:val="28"/>
          <w:szCs w:val="28"/>
        </w:rPr>
        <w:t xml:space="preserve"> crops</w:t>
      </w:r>
      <w:r w:rsidR="007B309D">
        <w:rPr>
          <w:rFonts w:ascii="Times New Roman" w:hAnsi="Times New Roman" w:cs="Times New Roman"/>
          <w:sz w:val="28"/>
          <w:szCs w:val="28"/>
        </w:rPr>
        <w:t xml:space="preserve"> for implement every one seeds make oil for use different types.</w:t>
      </w:r>
    </w:p>
    <w:p w14:paraId="4BE3AF31" w14:textId="77777777" w:rsidR="00B23C0B" w:rsidRPr="002C02F4" w:rsidRDefault="00B23C0B" w:rsidP="007B309D">
      <w:pPr>
        <w:spacing w:line="360" w:lineRule="auto"/>
        <w:jc w:val="both"/>
        <w:rPr>
          <w:rFonts w:ascii="Times New Roman" w:hAnsi="Times New Roman" w:cs="Times New Roman"/>
          <w:sz w:val="28"/>
          <w:szCs w:val="28"/>
        </w:rPr>
      </w:pPr>
      <w:r w:rsidRPr="002C02F4">
        <w:rPr>
          <w:rFonts w:ascii="Times New Roman" w:hAnsi="Times New Roman" w:cs="Times New Roman"/>
          <w:sz w:val="28"/>
          <w:szCs w:val="28"/>
        </w:rPr>
        <w:tab/>
        <w:t xml:space="preserve">The area consists of ancient rock formations with predominance of </w:t>
      </w:r>
      <w:r w:rsidR="002C02F4" w:rsidRPr="002C02F4">
        <w:rPr>
          <w:rFonts w:ascii="Times New Roman" w:hAnsi="Times New Roman" w:cs="Times New Roman"/>
          <w:sz w:val="28"/>
          <w:szCs w:val="28"/>
        </w:rPr>
        <w:t>ingenious</w:t>
      </w:r>
      <w:r w:rsidRPr="002C02F4">
        <w:rPr>
          <w:rFonts w:ascii="Times New Roman" w:hAnsi="Times New Roman" w:cs="Times New Roman"/>
          <w:sz w:val="28"/>
          <w:szCs w:val="28"/>
        </w:rPr>
        <w:t xml:space="preserve"> and metamorphic rocks and hence the Eastern Ghats are gifted with number of economically important minerals. Andhra Ghats are full of Cuddaph.</w:t>
      </w:r>
    </w:p>
    <w:p w14:paraId="78C4CB28" w14:textId="77777777" w:rsidR="0085413C" w:rsidRPr="002C02F4" w:rsidRDefault="00B23C0B" w:rsidP="007B309D">
      <w:pPr>
        <w:spacing w:line="360" w:lineRule="auto"/>
        <w:jc w:val="both"/>
        <w:rPr>
          <w:rFonts w:ascii="Times New Roman" w:hAnsi="Times New Roman" w:cs="Times New Roman"/>
          <w:sz w:val="28"/>
          <w:szCs w:val="28"/>
        </w:rPr>
      </w:pPr>
      <w:r w:rsidRPr="002C02F4">
        <w:rPr>
          <w:rFonts w:ascii="Times New Roman" w:hAnsi="Times New Roman" w:cs="Times New Roman"/>
          <w:sz w:val="28"/>
          <w:szCs w:val="28"/>
        </w:rPr>
        <w:tab/>
        <w:t>The Ease Coastal Pains have some of the most fertile lands of our country. Here, rice is cultivated with three cycles in a year, particularly in the Kaveri Delta Area.</w:t>
      </w:r>
      <w:r w:rsidR="0085413C" w:rsidRPr="002C02F4">
        <w:rPr>
          <w:rFonts w:ascii="Times New Roman" w:hAnsi="Times New Roman" w:cs="Times New Roman"/>
          <w:sz w:val="28"/>
          <w:szCs w:val="28"/>
        </w:rPr>
        <w:t xml:space="preserve"> </w:t>
      </w:r>
      <w:r w:rsidRPr="002C02F4">
        <w:rPr>
          <w:rFonts w:ascii="Times New Roman" w:hAnsi="Times New Roman" w:cs="Times New Roman"/>
          <w:sz w:val="28"/>
          <w:szCs w:val="28"/>
        </w:rPr>
        <w:t>All the delta regions and adjoin</w:t>
      </w:r>
      <w:r w:rsidR="002C02F4">
        <w:rPr>
          <w:rFonts w:ascii="Times New Roman" w:hAnsi="Times New Roman" w:cs="Times New Roman"/>
          <w:sz w:val="28"/>
          <w:szCs w:val="28"/>
        </w:rPr>
        <w:t>ing plains between the coast.</w:t>
      </w:r>
    </w:p>
    <w:sectPr w:rsidR="0085413C" w:rsidRPr="002C02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1833"/>
    <w:rsid w:val="00222929"/>
    <w:rsid w:val="00246A5D"/>
    <w:rsid w:val="002C02F4"/>
    <w:rsid w:val="002C3329"/>
    <w:rsid w:val="00424658"/>
    <w:rsid w:val="005551D3"/>
    <w:rsid w:val="006742BF"/>
    <w:rsid w:val="0070257B"/>
    <w:rsid w:val="00727FC7"/>
    <w:rsid w:val="00772DE4"/>
    <w:rsid w:val="007B309D"/>
    <w:rsid w:val="0085413C"/>
    <w:rsid w:val="009C04FE"/>
    <w:rsid w:val="00A635BB"/>
    <w:rsid w:val="00B23C0B"/>
    <w:rsid w:val="00C21C00"/>
    <w:rsid w:val="00C31405"/>
    <w:rsid w:val="00D21833"/>
    <w:rsid w:val="00F97240"/>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35450"/>
  <w15:docId w15:val="{171676C9-3777-4846-B62F-EA64AF525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4947954</TotalTime>
  <Pages>1</Pages>
  <Words>153</Words>
  <Characters>875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perfect</dc:creator>
  <cp:lastModifiedBy>Admin</cp:lastModifiedBy>
  <cp:revision>20</cp:revision>
  <dcterms:created xsi:type="dcterms:W3CDTF">2009-12-07T21:56:00Z</dcterms:created>
  <dcterms:modified xsi:type="dcterms:W3CDTF">2025-10-07T10:02:00Z</dcterms:modified>
</cp:coreProperties>
</file>